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D1F" w:rsidRDefault="00E57D1F" w:rsidP="00E57D1F">
      <w:pPr>
        <w:pStyle w:val="NoSpacing"/>
      </w:pPr>
      <w:r>
        <w:rPr>
          <w:u w:val="single"/>
        </w:rPr>
        <w:t>Richard ASTON</w:t>
      </w:r>
      <w:r>
        <w:t xml:space="preserve">      (fl.1434)</w:t>
      </w:r>
    </w:p>
    <w:p w:rsidR="00E57D1F" w:rsidRDefault="00E57D1F" w:rsidP="00E57D1F">
      <w:pPr>
        <w:pStyle w:val="NoSpacing"/>
      </w:pPr>
      <w:r>
        <w:t>of Dunstew, Oxfordshire.</w:t>
      </w:r>
    </w:p>
    <w:p w:rsidR="00E57D1F" w:rsidRDefault="00E57D1F" w:rsidP="00E57D1F">
      <w:pPr>
        <w:pStyle w:val="NoSpacing"/>
      </w:pPr>
    </w:p>
    <w:p w:rsidR="00E57D1F" w:rsidRDefault="00E57D1F" w:rsidP="00E57D1F">
      <w:pPr>
        <w:pStyle w:val="NoSpacing"/>
      </w:pPr>
    </w:p>
    <w:p w:rsidR="00E57D1F" w:rsidRDefault="00E57D1F" w:rsidP="00E57D1F">
      <w:pPr>
        <w:pStyle w:val="NoSpacing"/>
      </w:pPr>
      <w:r>
        <w:t>25 Apr.1434</w:t>
      </w:r>
      <w:r>
        <w:tab/>
        <w:t>Settlement of his action against Mary Draper(q.v.), John Dawes(q.v.) and</w:t>
      </w:r>
    </w:p>
    <w:p w:rsidR="00E57D1F" w:rsidRDefault="00E57D1F" w:rsidP="00E57D1F">
      <w:pPr>
        <w:pStyle w:val="NoSpacing"/>
      </w:pPr>
      <w:r>
        <w:tab/>
      </w:r>
      <w:r>
        <w:tab/>
        <w:t>his wife, Alice(q.v.), deforciants of a messuage, 6 acres of land and 2 acres</w:t>
      </w:r>
    </w:p>
    <w:p w:rsidR="00E57D1F" w:rsidRDefault="00E57D1F" w:rsidP="00E57D1F">
      <w:pPr>
        <w:pStyle w:val="NoSpacing"/>
      </w:pPr>
      <w:r>
        <w:tab/>
      </w:r>
      <w:r>
        <w:tab/>
        <w:t>of meadow in Deddington, Oxfordshire.</w:t>
      </w:r>
    </w:p>
    <w:p w:rsidR="00E57D1F" w:rsidRDefault="00E57D1F" w:rsidP="00E57D1F">
      <w:pPr>
        <w:pStyle w:val="NoSpacing"/>
      </w:pPr>
      <w:r>
        <w:tab/>
      </w:r>
      <w:r>
        <w:tab/>
        <w:t>(</w:t>
      </w:r>
      <w:hyperlink r:id="rId7" w:history="1">
        <w:r w:rsidRPr="00C97EEC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E57D1F" w:rsidRDefault="00E57D1F" w:rsidP="00E57D1F">
      <w:pPr>
        <w:pStyle w:val="NoSpacing"/>
      </w:pPr>
    </w:p>
    <w:p w:rsidR="00E57D1F" w:rsidRDefault="00E57D1F" w:rsidP="00E57D1F">
      <w:pPr>
        <w:pStyle w:val="NoSpacing"/>
      </w:pPr>
    </w:p>
    <w:p w:rsidR="00BA4020" w:rsidRPr="00186E49" w:rsidRDefault="00E57D1F" w:rsidP="00E57D1F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D1F" w:rsidRDefault="00E57D1F" w:rsidP="00552EBA">
      <w:r>
        <w:separator/>
      </w:r>
    </w:p>
  </w:endnote>
  <w:endnote w:type="continuationSeparator" w:id="0">
    <w:p w:rsidR="00E57D1F" w:rsidRDefault="00E57D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7D1F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D1F" w:rsidRDefault="00E57D1F" w:rsidP="00552EBA">
      <w:r>
        <w:separator/>
      </w:r>
    </w:p>
  </w:footnote>
  <w:footnote w:type="continuationSeparator" w:id="0">
    <w:p w:rsidR="00E57D1F" w:rsidRDefault="00E57D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7D1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2012-10-14T18:51:00Z</dcterms:created>
  <dcterms:modified xsi:type="dcterms:W3CDTF">2012-10-14T18:52:00Z</dcterms:modified>
</cp:coreProperties>
</file>